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D4" w:rsidRDefault="006F141C" w:rsidP="009D1938">
      <w:pPr>
        <w:spacing w:after="240"/>
        <w:jc w:val="center"/>
        <w:rPr>
          <w:rFonts w:ascii="StobiSans Regular" w:hAnsi="StobiSans Regular"/>
          <w:b/>
          <w:lang w:val="mk-MK"/>
        </w:rPr>
      </w:pPr>
      <w:r w:rsidRPr="00D14662">
        <w:rPr>
          <w:rFonts w:ascii="StobiSans Regular" w:hAnsi="StobiSans Regular"/>
          <w:b/>
          <w:lang w:val="mk-MK"/>
        </w:rPr>
        <w:t>ПЛАН ЗА КОМУНИКАЦИЈА И ПУБЛИЦИТЕТ НА НРМ</w:t>
      </w:r>
    </w:p>
    <w:tbl>
      <w:tblPr>
        <w:tblW w:w="97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3"/>
        <w:gridCol w:w="724"/>
        <w:gridCol w:w="720"/>
        <w:gridCol w:w="724"/>
        <w:gridCol w:w="41"/>
        <w:gridCol w:w="769"/>
        <w:gridCol w:w="41"/>
        <w:gridCol w:w="13"/>
        <w:gridCol w:w="658"/>
      </w:tblGrid>
      <w:tr w:rsidR="009D486C" w:rsidRPr="00034A91" w:rsidTr="00D14662">
        <w:trPr>
          <w:trHeight w:val="196"/>
        </w:trPr>
        <w:tc>
          <w:tcPr>
            <w:tcW w:w="6043" w:type="dxa"/>
          </w:tcPr>
          <w:p w:rsidR="009D486C" w:rsidRPr="001014EB" w:rsidRDefault="009D486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>АКТИВНОСТИ</w:t>
            </w:r>
            <w:r w:rsidR="000E0FF2" w:rsidRPr="001014EB"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 xml:space="preserve"> </w:t>
            </w:r>
            <w:r w:rsidR="000E0FF2"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ЗА КОМУНИКАЦИЈА И ИНФОРМИРАЊЕ</w:t>
            </w:r>
          </w:p>
        </w:tc>
        <w:tc>
          <w:tcPr>
            <w:tcW w:w="724" w:type="dxa"/>
          </w:tcPr>
          <w:p w:rsidR="009D486C" w:rsidRPr="001014EB" w:rsidRDefault="009D486C" w:rsidP="0034186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720" w:type="dxa"/>
          </w:tcPr>
          <w:p w:rsidR="009D486C" w:rsidRPr="001014EB" w:rsidRDefault="009D486C" w:rsidP="0034186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724" w:type="dxa"/>
          </w:tcPr>
          <w:p w:rsidR="009D486C" w:rsidRPr="001014EB" w:rsidRDefault="009D486C" w:rsidP="0034186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810" w:type="dxa"/>
            <w:gridSpan w:val="2"/>
          </w:tcPr>
          <w:p w:rsidR="009D486C" w:rsidRPr="001014EB" w:rsidRDefault="009D486C" w:rsidP="0034186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712" w:type="dxa"/>
            <w:gridSpan w:val="3"/>
          </w:tcPr>
          <w:p w:rsidR="009D486C" w:rsidRPr="001014EB" w:rsidRDefault="009D486C" w:rsidP="0034186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 xml:space="preserve">2027 </w:t>
            </w:r>
          </w:p>
        </w:tc>
      </w:tr>
      <w:tr w:rsidR="00F411D4" w:rsidRPr="00034A91" w:rsidTr="00D14662">
        <w:trPr>
          <w:trHeight w:val="86"/>
        </w:trPr>
        <w:tc>
          <w:tcPr>
            <w:tcW w:w="9733" w:type="dxa"/>
            <w:gridSpan w:val="9"/>
          </w:tcPr>
          <w:p w:rsidR="00F411D4" w:rsidRPr="001014EB" w:rsidRDefault="00BC2F2C" w:rsidP="00C96AEE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Цел 1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: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</w:t>
            </w:r>
            <w:r w:rsidR="00C96AEE"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Информирање на пошироката јавност и потенцијалните корисници</w:t>
            </w:r>
            <w:r w:rsidR="00B90551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</w:t>
            </w:r>
          </w:p>
        </w:tc>
      </w:tr>
      <w:tr w:rsidR="00D565F3" w:rsidRPr="00034A91" w:rsidTr="00D14662">
        <w:trPr>
          <w:trHeight w:val="417"/>
        </w:trPr>
        <w:tc>
          <w:tcPr>
            <w:tcW w:w="6043" w:type="dxa"/>
          </w:tcPr>
          <w:p w:rsidR="00D565F3" w:rsidRPr="001014EB" w:rsidRDefault="00D565F3" w:rsidP="00D565F3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>Медиумски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 информативни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кампањи 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>(прес-конференции, соопштенија за јавноста, итн.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)</w:t>
            </w:r>
          </w:p>
        </w:tc>
        <w:tc>
          <w:tcPr>
            <w:tcW w:w="724" w:type="dxa"/>
          </w:tcPr>
          <w:p w:rsidR="00D565F3" w:rsidRDefault="00D565F3" w:rsidP="00D565F3">
            <w:pPr>
              <w:spacing w:after="0"/>
            </w:pPr>
            <w:r w:rsidRPr="00F83F57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D565F3" w:rsidRDefault="00D565F3" w:rsidP="00D565F3">
            <w:pPr>
              <w:spacing w:after="0"/>
            </w:pPr>
            <w:r w:rsidRPr="00F83F57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D565F3" w:rsidRDefault="00D565F3" w:rsidP="00D565F3">
            <w:pPr>
              <w:spacing w:after="0"/>
            </w:pPr>
            <w:r w:rsidRPr="00F83F57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D565F3" w:rsidRDefault="00D565F3" w:rsidP="00D565F3">
            <w:pPr>
              <w:spacing w:after="0"/>
            </w:pPr>
            <w:r w:rsidRPr="00F83F57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D565F3" w:rsidRDefault="00D565F3" w:rsidP="00D565F3">
            <w:pPr>
              <w:spacing w:after="0"/>
            </w:pPr>
            <w:r w:rsidRPr="00F83F57">
              <w:rPr>
                <w:rFonts w:ascii="StobiSans Regular" w:hAnsi="StobiSans Regular"/>
              </w:rPr>
              <w:sym w:font="Symbol" w:char="F0A8"/>
            </w:r>
          </w:p>
        </w:tc>
      </w:tr>
      <w:tr w:rsidR="00D565F3" w:rsidRPr="00034A91" w:rsidTr="00D14662">
        <w:trPr>
          <w:trHeight w:val="417"/>
        </w:trPr>
        <w:tc>
          <w:tcPr>
            <w:tcW w:w="6043" w:type="dxa"/>
          </w:tcPr>
          <w:p w:rsidR="00D565F3" w:rsidRPr="00915F69" w:rsidRDefault="00D565F3" w:rsidP="00D565F3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915F69">
              <w:rPr>
                <w:rFonts w:ascii="StobiSans Regular" w:hAnsi="StobiSans Regular"/>
                <w:sz w:val="20"/>
                <w:szCs w:val="20"/>
              </w:rPr>
              <w:t>Настапи на национални и локални радио и ТВ, учество во тематските радио и ТВ програми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D565F3" w:rsidRDefault="00D565F3" w:rsidP="00D565F3">
            <w:pPr>
              <w:spacing w:after="0"/>
            </w:pPr>
            <w:r w:rsidRPr="00FE640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D565F3" w:rsidRDefault="00D565F3" w:rsidP="00D565F3">
            <w:pPr>
              <w:spacing w:after="0"/>
            </w:pPr>
            <w:r w:rsidRPr="00FE640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D565F3" w:rsidRDefault="00D565F3" w:rsidP="00D565F3">
            <w:pPr>
              <w:spacing w:after="0"/>
            </w:pPr>
            <w:r w:rsidRPr="00FE640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D565F3" w:rsidRDefault="00D565F3" w:rsidP="00D565F3">
            <w:pPr>
              <w:spacing w:after="0"/>
            </w:pPr>
            <w:r w:rsidRPr="00FE640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D565F3" w:rsidRDefault="00D565F3" w:rsidP="00D565F3">
            <w:pPr>
              <w:spacing w:after="0"/>
            </w:pPr>
            <w:r w:rsidRPr="00FE640A">
              <w:rPr>
                <w:rFonts w:ascii="StobiSans Regular" w:hAnsi="StobiSans Regular"/>
              </w:rPr>
              <w:sym w:font="Symbol" w:char="F0A8"/>
            </w:r>
          </w:p>
        </w:tc>
      </w:tr>
      <w:tr w:rsidR="004B4376" w:rsidRPr="00034A91" w:rsidTr="00D14662">
        <w:trPr>
          <w:trHeight w:val="86"/>
        </w:trPr>
        <w:tc>
          <w:tcPr>
            <w:tcW w:w="6043" w:type="dxa"/>
          </w:tcPr>
          <w:p w:rsidR="004B4376" w:rsidRPr="008578E4" w:rsidRDefault="008578E4" w:rsidP="00FA7EC0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Воспоставиување на </w:t>
            </w:r>
            <w:r w:rsidRPr="008578E4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контакт центар со </w:t>
            </w:r>
            <w:r w:rsidR="00FA7EC0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инфо телефон </w:t>
            </w:r>
          </w:p>
        </w:tc>
        <w:tc>
          <w:tcPr>
            <w:tcW w:w="724" w:type="dxa"/>
          </w:tcPr>
          <w:p w:rsidR="004B4376" w:rsidRPr="00034A91" w:rsidRDefault="00D565F3" w:rsidP="00D565F3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  <w:r w:rsidRPr="00F83F57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4B4376" w:rsidRPr="00034A91" w:rsidRDefault="004B4376" w:rsidP="00D565F3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4" w:type="dxa"/>
          </w:tcPr>
          <w:p w:rsidR="004B4376" w:rsidRPr="00034A91" w:rsidRDefault="004B4376" w:rsidP="00D565F3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B4376" w:rsidRPr="00034A91" w:rsidRDefault="004B4376" w:rsidP="00D565F3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4B4376" w:rsidRPr="00034A91" w:rsidRDefault="004B4376" w:rsidP="00D565F3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</w:tr>
      <w:tr w:rsidR="00D565F3" w:rsidRPr="00034A91" w:rsidTr="00D14662">
        <w:trPr>
          <w:trHeight w:val="86"/>
        </w:trPr>
        <w:tc>
          <w:tcPr>
            <w:tcW w:w="6043" w:type="dxa"/>
          </w:tcPr>
          <w:p w:rsidR="00D565F3" w:rsidRPr="00034A91" w:rsidRDefault="00D565F3" w:rsidP="00D565F3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A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журирање и одржување на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интернет страница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та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hyperlink r:id="rId5" w:history="1"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</w:rPr>
                <w:t>www.</w:t>
              </w:r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  <w:lang w:val="en-US"/>
                </w:rPr>
                <w:t>nrmm.mk</w:t>
              </w:r>
            </w:hyperlink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4" w:type="dxa"/>
          </w:tcPr>
          <w:p w:rsidR="00D565F3" w:rsidRDefault="00D565F3" w:rsidP="00D565F3">
            <w:pPr>
              <w:spacing w:after="0"/>
            </w:pPr>
            <w:r w:rsidRPr="00F414D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D565F3" w:rsidRDefault="00D565F3" w:rsidP="00D565F3">
            <w:pPr>
              <w:spacing w:after="0"/>
            </w:pPr>
            <w:r w:rsidRPr="00F414D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D565F3" w:rsidRDefault="00D565F3" w:rsidP="00D565F3">
            <w:pPr>
              <w:spacing w:after="0"/>
            </w:pPr>
            <w:r w:rsidRPr="00F414D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D565F3" w:rsidRDefault="00D565F3" w:rsidP="00D565F3">
            <w:pPr>
              <w:spacing w:after="0"/>
            </w:pPr>
            <w:r w:rsidRPr="00F414D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D565F3" w:rsidRDefault="00D565F3" w:rsidP="00D565F3">
            <w:pPr>
              <w:spacing w:after="0"/>
            </w:pPr>
            <w:r w:rsidRPr="00F414DA">
              <w:rPr>
                <w:rFonts w:ascii="StobiSans Regular" w:hAnsi="StobiSans Regular"/>
              </w:rPr>
              <w:sym w:font="Symbol" w:char="F0A8"/>
            </w:r>
          </w:p>
        </w:tc>
      </w:tr>
      <w:tr w:rsidR="004270BB" w:rsidRPr="00034A91" w:rsidTr="00D14662">
        <w:trPr>
          <w:trHeight w:val="86"/>
        </w:trPr>
        <w:tc>
          <w:tcPr>
            <w:tcW w:w="6043" w:type="dxa"/>
          </w:tcPr>
          <w:p w:rsidR="004270BB" w:rsidRPr="004270BB" w:rsidRDefault="004270BB" w:rsidP="004270B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Социјални мрежи</w:t>
            </w:r>
          </w:p>
        </w:tc>
        <w:tc>
          <w:tcPr>
            <w:tcW w:w="724" w:type="dxa"/>
          </w:tcPr>
          <w:p w:rsidR="004270BB" w:rsidRDefault="004270BB" w:rsidP="004270B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4270BB" w:rsidRDefault="004270BB" w:rsidP="004270B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4270BB" w:rsidRDefault="004270BB" w:rsidP="004270B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4270BB" w:rsidRDefault="004270BB" w:rsidP="004270B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4270BB" w:rsidRDefault="004270BB" w:rsidP="004270B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196"/>
        </w:trPr>
        <w:tc>
          <w:tcPr>
            <w:tcW w:w="6043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Спроведување на и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стражување и анализа </w:t>
            </w:r>
          </w:p>
        </w:tc>
        <w:tc>
          <w:tcPr>
            <w:tcW w:w="724" w:type="dxa"/>
          </w:tcPr>
          <w:p w:rsidR="00B3237C" w:rsidRPr="00D565F3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 w:cs="Wingding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961B56">
        <w:trPr>
          <w:trHeight w:val="287"/>
        </w:trPr>
        <w:tc>
          <w:tcPr>
            <w:tcW w:w="6043" w:type="dxa"/>
          </w:tcPr>
          <w:p w:rsidR="00B3237C" w:rsidRPr="001014EB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Организирање на семинари, работилници, </w:t>
            </w:r>
            <w:r>
              <w:rPr>
                <w:rFonts w:ascii="StobiSans Regular" w:hAnsi="StobiSans Regular"/>
                <w:sz w:val="20"/>
                <w:szCs w:val="20"/>
              </w:rPr>
              <w:t>к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>онференции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 и сл.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B36A6E">
        <w:trPr>
          <w:trHeight w:val="332"/>
        </w:trPr>
        <w:tc>
          <w:tcPr>
            <w:tcW w:w="6043" w:type="dxa"/>
          </w:tcPr>
          <w:p w:rsidR="00B3237C" w:rsidRPr="00A22432" w:rsidRDefault="00B3237C" w:rsidP="00B3237C">
            <w:pPr>
              <w:pStyle w:val="Default"/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</w:pP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Организирање на информативни денови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251"/>
        </w:trPr>
        <w:tc>
          <w:tcPr>
            <w:tcW w:w="6043" w:type="dxa"/>
          </w:tcPr>
          <w:p w:rsidR="00B3237C" w:rsidRPr="00915F69" w:rsidRDefault="00B3237C" w:rsidP="00B3237C">
            <w:pPr>
              <w:pStyle w:val="Default"/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</w:pPr>
            <w:r w:rsidRPr="00034A91">
              <w:rPr>
                <w:rFonts w:ascii="StobiSans Regular" w:hAnsi="StobiSans Regular"/>
                <w:sz w:val="20"/>
                <w:szCs w:val="20"/>
              </w:rPr>
              <w:t>Организирање на панел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дискусии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575"/>
        </w:trPr>
        <w:tc>
          <w:tcPr>
            <w:tcW w:w="6043" w:type="dxa"/>
          </w:tcPr>
          <w:p w:rsidR="00B3237C" w:rsidRPr="00EF663D" w:rsidRDefault="00B3237C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 xml:space="preserve">Изработка и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објавување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на п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ромотивен материјал (брошури,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водичи, 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летоци, постери, итн.) 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86"/>
        </w:trPr>
        <w:tc>
          <w:tcPr>
            <w:tcW w:w="6043" w:type="dxa"/>
          </w:tcPr>
          <w:p w:rsidR="00B3237C" w:rsidRPr="00AA70F1" w:rsidRDefault="00B3237C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Собирање </w:t>
            </w: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примери на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добра практика </w:t>
            </w:r>
          </w:p>
        </w:tc>
        <w:tc>
          <w:tcPr>
            <w:tcW w:w="724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196"/>
        </w:trPr>
        <w:tc>
          <w:tcPr>
            <w:tcW w:w="6043" w:type="dxa"/>
          </w:tcPr>
          <w:p w:rsidR="00B3237C" w:rsidRPr="00034A91" w:rsidRDefault="00B3237C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Промоции на добри практики </w:t>
            </w:r>
            <w:r w:rsidR="00FF7BDE">
              <w:rPr>
                <w:rFonts w:ascii="StobiSans Regular" w:hAnsi="StobiSans Regular"/>
                <w:sz w:val="20"/>
                <w:szCs w:val="20"/>
                <w:lang w:val="mk-MK"/>
              </w:rPr>
              <w:t>и реализирани проекти</w:t>
            </w:r>
            <w:r w:rsidR="00FF7BDE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196"/>
        </w:trPr>
        <w:tc>
          <w:tcPr>
            <w:tcW w:w="6043" w:type="dxa"/>
          </w:tcPr>
          <w:p w:rsidR="00B3237C" w:rsidRPr="00915F69" w:rsidRDefault="00B3237C" w:rsidP="00CE105E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Организација на </w:t>
            </w:r>
            <w:r w:rsidR="00CE105E" w:rsidRPr="008E5DAC">
              <w:rPr>
                <w:rFonts w:ascii="StobiSans Regular" w:hAnsi="StobiSans Regular"/>
                <w:sz w:val="20"/>
                <w:szCs w:val="20"/>
              </w:rPr>
              <w:t>настани</w:t>
            </w:r>
            <w:r w:rsidR="00CE105E"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="00CE105E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 </w:t>
            </w:r>
            <w:r w:rsidRPr="008E5DAC">
              <w:rPr>
                <w:rFonts w:ascii="StobiSans Regular" w:hAnsi="StobiSans Regular"/>
                <w:sz w:val="20"/>
                <w:szCs w:val="20"/>
              </w:rPr>
              <w:t>рурални</w:t>
            </w:r>
            <w:r w:rsidR="00CE105E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средини</w:t>
            </w:r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86"/>
        </w:trPr>
        <w:tc>
          <w:tcPr>
            <w:tcW w:w="9733" w:type="dxa"/>
            <w:gridSpan w:val="9"/>
          </w:tcPr>
          <w:p w:rsidR="00B3237C" w:rsidRPr="001014EB" w:rsidRDefault="00B3237C" w:rsidP="00B3237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Цел 2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: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Подобрување на квалитетот на спроведување на Програмата </w:t>
            </w:r>
          </w:p>
        </w:tc>
      </w:tr>
      <w:tr w:rsidR="00B3237C" w:rsidRPr="00034A91" w:rsidTr="00D14662">
        <w:trPr>
          <w:trHeight w:val="251"/>
        </w:trPr>
        <w:tc>
          <w:tcPr>
            <w:tcW w:w="6043" w:type="dxa"/>
          </w:tcPr>
          <w:p w:rsidR="00B3237C" w:rsidRPr="004B4376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Собирање </w:t>
            </w: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примери на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добра практика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</w:p>
        </w:tc>
        <w:tc>
          <w:tcPr>
            <w:tcW w:w="810" w:type="dxa"/>
            <w:gridSpan w:val="2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</w:tr>
      <w:tr w:rsidR="00B3237C" w:rsidRPr="00034A91" w:rsidTr="00D14662">
        <w:trPr>
          <w:trHeight w:val="296"/>
        </w:trPr>
        <w:tc>
          <w:tcPr>
            <w:tcW w:w="6043" w:type="dxa"/>
          </w:tcPr>
          <w:p w:rsidR="00B3237C" w:rsidRPr="003E2E16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Формирање на тематски работни групи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170"/>
        </w:trPr>
        <w:tc>
          <w:tcPr>
            <w:tcW w:w="6043" w:type="dxa"/>
          </w:tcPr>
          <w:p w:rsidR="00B3237C" w:rsidRDefault="00A07638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Пренесување</w:t>
            </w:r>
            <w:r w:rsidR="00B3237C" w:rsidRPr="004C4EE4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на знаење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170"/>
        </w:trPr>
        <w:tc>
          <w:tcPr>
            <w:tcW w:w="6043" w:type="dxa"/>
          </w:tcPr>
          <w:p w:rsidR="00B3237C" w:rsidRPr="004C4EE4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Организација на едукативни настани за ЛАГ-овите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416"/>
        </w:trPr>
        <w:tc>
          <w:tcPr>
            <w:tcW w:w="6043" w:type="dxa"/>
          </w:tcPr>
          <w:p w:rsidR="00B3237C" w:rsidRPr="003E2E16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 xml:space="preserve">Медиумски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 информативни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кампањи 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>(прес-конференции, соопштенија за јавноста, итн.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)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174"/>
        </w:trPr>
        <w:tc>
          <w:tcPr>
            <w:tcW w:w="6043" w:type="dxa"/>
          </w:tcPr>
          <w:p w:rsidR="00B3237C" w:rsidRPr="00D14662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Организирање на семинари, работилници, </w:t>
            </w:r>
            <w:r>
              <w:rPr>
                <w:rFonts w:ascii="StobiSans Regular" w:hAnsi="StobiSans Regular"/>
                <w:sz w:val="20"/>
                <w:szCs w:val="20"/>
              </w:rPr>
              <w:t>к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>онференции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 и сл.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86"/>
        </w:trPr>
        <w:tc>
          <w:tcPr>
            <w:tcW w:w="6043" w:type="dxa"/>
          </w:tcPr>
          <w:p w:rsidR="00B3237C" w:rsidRPr="00844845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Тематско вмрежување</w:t>
            </w:r>
          </w:p>
        </w:tc>
        <w:tc>
          <w:tcPr>
            <w:tcW w:w="724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86"/>
        </w:trPr>
        <w:tc>
          <w:tcPr>
            <w:tcW w:w="6043" w:type="dxa"/>
          </w:tcPr>
          <w:p w:rsidR="00B3237C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О</w:t>
            </w:r>
            <w:r w:rsidRPr="00B908EA">
              <w:rPr>
                <w:rFonts w:ascii="StobiSans Regular" w:hAnsi="StobiSans Regular"/>
                <w:sz w:val="20"/>
                <w:szCs w:val="20"/>
              </w:rPr>
              <w:t>безбедување на мрежа за советници и создавање поддршка за иновации</w:t>
            </w:r>
          </w:p>
        </w:tc>
        <w:tc>
          <w:tcPr>
            <w:tcW w:w="724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196"/>
        </w:trPr>
        <w:tc>
          <w:tcPr>
            <w:tcW w:w="6043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 xml:space="preserve">Издавање и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објавување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на п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ромотивен материјал (брошури, летоци, постери, итн.) 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034A91" w:rsidTr="00D14662">
        <w:trPr>
          <w:trHeight w:val="196"/>
        </w:trPr>
        <w:tc>
          <w:tcPr>
            <w:tcW w:w="6043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A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журирање и одржување на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интернет страница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та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hyperlink r:id="rId6" w:history="1"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</w:rPr>
                <w:t>www.</w:t>
              </w:r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  <w:lang w:val="en-US"/>
                </w:rPr>
                <w:t>nrmm.mk</w:t>
              </w:r>
            </w:hyperlink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86"/>
        </w:trPr>
        <w:tc>
          <w:tcPr>
            <w:tcW w:w="6043" w:type="dxa"/>
          </w:tcPr>
          <w:p w:rsidR="00B3237C" w:rsidRPr="00AE1568" w:rsidRDefault="00B3237C" w:rsidP="00B3237C">
            <w:pPr>
              <w:pStyle w:val="Default"/>
              <w:ind w:right="-15"/>
              <w:rPr>
                <w:rFonts w:ascii="StobiSans Regular" w:hAnsi="StobiSans Regular"/>
                <w:sz w:val="20"/>
                <w:szCs w:val="20"/>
              </w:rPr>
            </w:pP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Споделување и </w:t>
            </w: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  <w:t>ширење</w:t>
            </w: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 на резултатите од</w:t>
            </w: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  <w:t xml:space="preserve"> 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>следењето и оценката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200"/>
        </w:trPr>
        <w:tc>
          <w:tcPr>
            <w:tcW w:w="6043" w:type="dxa"/>
          </w:tcPr>
          <w:p w:rsidR="00B3237C" w:rsidRPr="00AE1568" w:rsidRDefault="00CE105E" w:rsidP="00B3237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Организација на настани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 </w:t>
            </w:r>
            <w:r w:rsidRPr="008E5DAC">
              <w:rPr>
                <w:rFonts w:ascii="StobiSans Regular" w:hAnsi="StobiSans Regular"/>
                <w:sz w:val="20"/>
                <w:szCs w:val="20"/>
              </w:rPr>
              <w:t>рурални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средини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200"/>
        </w:trPr>
        <w:tc>
          <w:tcPr>
            <w:tcW w:w="6043" w:type="dxa"/>
          </w:tcPr>
          <w:p w:rsidR="00B3237C" w:rsidRPr="009A01CD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Студии и анализи </w:t>
            </w:r>
          </w:p>
        </w:tc>
        <w:tc>
          <w:tcPr>
            <w:tcW w:w="724" w:type="dxa"/>
          </w:tcPr>
          <w:p w:rsidR="00B3237C" w:rsidRPr="00AE1568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</w:tcPr>
          <w:p w:rsidR="00B3237C" w:rsidRPr="00AE1568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B3237C" w:rsidRPr="00AE1568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3237C" w:rsidRPr="00AE1568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B3237C" w:rsidRPr="00AE1568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</w:tr>
      <w:tr w:rsidR="00B3237C" w:rsidRPr="00AE1568" w:rsidTr="00BB694B">
        <w:trPr>
          <w:trHeight w:val="323"/>
        </w:trPr>
        <w:tc>
          <w:tcPr>
            <w:tcW w:w="6043" w:type="dxa"/>
          </w:tcPr>
          <w:p w:rsidR="00B3237C" w:rsidRPr="00406BE5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E2E16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>Учество во активностите на</w:t>
            </w:r>
            <w:r w:rsidRPr="003E2E16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  <w:t xml:space="preserve"> </w:t>
            </w:r>
            <w:r w:rsidRPr="003E2E16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>ЕНРД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86"/>
        </w:trPr>
        <w:tc>
          <w:tcPr>
            <w:tcW w:w="9733" w:type="dxa"/>
            <w:gridSpan w:val="9"/>
          </w:tcPr>
          <w:p w:rsidR="00B3237C" w:rsidRPr="00073482" w:rsidRDefault="00B3237C" w:rsidP="00B3237C">
            <w:pPr>
              <w:pStyle w:val="Default"/>
              <w:ind w:right="-194" w:hanging="90"/>
              <w:rPr>
                <w:rFonts w:ascii="StobiSans Regular" w:hAnsi="StobiSans Regular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Цел 3</w:t>
            </w:r>
            <w:r w:rsidRPr="00073482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: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Зголемување на вклученоста  на </w:t>
            </w:r>
            <w:r w:rsidRPr="00073482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заинтересираните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страни</w:t>
            </w: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</w:t>
            </w:r>
            <w:r w:rsidRPr="00073482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во спроведувањето на</w:t>
            </w: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Програмата</w:t>
            </w:r>
          </w:p>
        </w:tc>
      </w:tr>
      <w:tr w:rsidR="00B3237C" w:rsidRPr="00AE1568" w:rsidTr="00D14662">
        <w:trPr>
          <w:trHeight w:val="285"/>
        </w:trPr>
        <w:tc>
          <w:tcPr>
            <w:tcW w:w="6043" w:type="dxa"/>
          </w:tcPr>
          <w:p w:rsidR="00B3237C" w:rsidRPr="001014EB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>Медиумски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 информативни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кампањи 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>(прес-конференции, соопштенија за јавноста, итн.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)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200"/>
        </w:trPr>
        <w:tc>
          <w:tcPr>
            <w:tcW w:w="6043" w:type="dxa"/>
          </w:tcPr>
          <w:p w:rsidR="00B3237C" w:rsidRPr="008578E4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 w:rsidRPr="00915F69">
              <w:rPr>
                <w:rFonts w:ascii="StobiSans Regular" w:hAnsi="StobiSans Regular"/>
                <w:sz w:val="20"/>
                <w:szCs w:val="20"/>
              </w:rPr>
              <w:t>Настапи на национални и локални радио и ТВ, учество во тематските радио и ТВ програми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3E2B86">
        <w:trPr>
          <w:trHeight w:val="350"/>
        </w:trPr>
        <w:tc>
          <w:tcPr>
            <w:tcW w:w="6043" w:type="dxa"/>
          </w:tcPr>
          <w:p w:rsidR="00B3237C" w:rsidRPr="00034A91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en-US"/>
              </w:rPr>
              <w:lastRenderedPageBreak/>
              <w:t>A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журирање и одржување на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интернет страница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та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hyperlink r:id="rId7" w:history="1"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</w:rPr>
                <w:t>www.</w:t>
              </w:r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  <w:lang w:val="en-US"/>
                </w:rPr>
                <w:t>nrmm.mk</w:t>
              </w:r>
            </w:hyperlink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4270BB" w:rsidRPr="00AE1568" w:rsidTr="003E2B86">
        <w:trPr>
          <w:trHeight w:val="350"/>
        </w:trPr>
        <w:tc>
          <w:tcPr>
            <w:tcW w:w="6043" w:type="dxa"/>
          </w:tcPr>
          <w:p w:rsidR="004270BB" w:rsidRDefault="004270BB" w:rsidP="004270BB">
            <w:pPr>
              <w:pStyle w:val="Default"/>
              <w:rPr>
                <w:rFonts w:ascii="StobiSans Regular" w:hAnsi="StobiSans Regular"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Социјални мрежи</w:t>
            </w:r>
          </w:p>
        </w:tc>
        <w:tc>
          <w:tcPr>
            <w:tcW w:w="724" w:type="dxa"/>
          </w:tcPr>
          <w:p w:rsidR="004270BB" w:rsidRDefault="004270BB" w:rsidP="004270B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4270BB" w:rsidRDefault="004270BB" w:rsidP="004270B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4270BB" w:rsidRDefault="004270BB" w:rsidP="004270B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4270BB" w:rsidRDefault="004270BB" w:rsidP="004270B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4270BB" w:rsidRDefault="004270BB" w:rsidP="004270B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200"/>
        </w:trPr>
        <w:tc>
          <w:tcPr>
            <w:tcW w:w="6043" w:type="dxa"/>
          </w:tcPr>
          <w:p w:rsidR="00B3237C" w:rsidRPr="006D139C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Спроведување на и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>стражување и анализа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305"/>
        </w:trPr>
        <w:tc>
          <w:tcPr>
            <w:tcW w:w="6043" w:type="dxa"/>
          </w:tcPr>
          <w:p w:rsidR="00B3237C" w:rsidRPr="001014EB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Организирање на семинари, работилници, </w:t>
            </w:r>
            <w:r>
              <w:rPr>
                <w:rFonts w:ascii="StobiSans Regular" w:hAnsi="StobiSans Regular"/>
                <w:sz w:val="20"/>
                <w:szCs w:val="20"/>
              </w:rPr>
              <w:t>к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>онференции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 и сл.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86"/>
        </w:trPr>
        <w:tc>
          <w:tcPr>
            <w:tcW w:w="6043" w:type="dxa"/>
          </w:tcPr>
          <w:p w:rsidR="00B3237C" w:rsidRPr="00A22432" w:rsidRDefault="00B3237C" w:rsidP="00B3237C">
            <w:pPr>
              <w:pStyle w:val="Default"/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</w:pP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Организирање на информативни денови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196"/>
        </w:trPr>
        <w:tc>
          <w:tcPr>
            <w:tcW w:w="6043" w:type="dxa"/>
          </w:tcPr>
          <w:p w:rsidR="00B3237C" w:rsidRPr="00915F69" w:rsidRDefault="00B3237C" w:rsidP="00B3237C">
            <w:pPr>
              <w:pStyle w:val="Default"/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</w:pPr>
            <w:r w:rsidRPr="00034A91">
              <w:rPr>
                <w:rFonts w:ascii="StobiSans Regular" w:hAnsi="StobiSans Regular"/>
                <w:sz w:val="20"/>
                <w:szCs w:val="20"/>
              </w:rPr>
              <w:t>Организирање на панел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дискусии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196"/>
        </w:trPr>
        <w:tc>
          <w:tcPr>
            <w:tcW w:w="6043" w:type="dxa"/>
          </w:tcPr>
          <w:p w:rsidR="00B3237C" w:rsidRPr="00EF663D" w:rsidRDefault="00B3237C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 xml:space="preserve">Издавање и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објавување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на п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ромотивен материјал (брошури, летоци, постери, итн.) 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196"/>
        </w:trPr>
        <w:tc>
          <w:tcPr>
            <w:tcW w:w="6043" w:type="dxa"/>
          </w:tcPr>
          <w:p w:rsidR="00B3237C" w:rsidRPr="00034A91" w:rsidRDefault="00B3237C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Промоции на добри практики </w:t>
            </w:r>
            <w:r w:rsidR="00FF7BDE">
              <w:rPr>
                <w:rFonts w:ascii="StobiSans Regular" w:hAnsi="StobiSans Regular"/>
                <w:sz w:val="20"/>
                <w:szCs w:val="20"/>
                <w:lang w:val="mk-MK"/>
              </w:rPr>
              <w:t>и реализирани проекти</w:t>
            </w:r>
            <w:r w:rsidR="00FF7BDE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B3237C" w:rsidRPr="00AE1568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196"/>
        </w:trPr>
        <w:tc>
          <w:tcPr>
            <w:tcW w:w="6043" w:type="dxa"/>
          </w:tcPr>
          <w:p w:rsidR="00B3237C" w:rsidRPr="00915F69" w:rsidRDefault="00A07638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Пренесување</w:t>
            </w:r>
            <w:r w:rsidR="00B3237C" w:rsidRPr="004C4EE4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на знаење</w:t>
            </w:r>
          </w:p>
        </w:tc>
        <w:tc>
          <w:tcPr>
            <w:tcW w:w="724" w:type="dxa"/>
          </w:tcPr>
          <w:p w:rsidR="00B3237C" w:rsidRPr="00AE1568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196"/>
        </w:trPr>
        <w:tc>
          <w:tcPr>
            <w:tcW w:w="6043" w:type="dxa"/>
          </w:tcPr>
          <w:p w:rsidR="00B3237C" w:rsidRPr="004C4EE4" w:rsidRDefault="00B3237C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8E5DAC">
              <w:rPr>
                <w:rFonts w:ascii="StobiSans Regular" w:hAnsi="StobiSans Regular"/>
                <w:sz w:val="20"/>
                <w:szCs w:val="20"/>
                <w:lang w:val="mk-MK"/>
              </w:rPr>
              <w:t>Меѓународна соработка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B3237C" w:rsidRPr="00AE1568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196"/>
        </w:trPr>
        <w:tc>
          <w:tcPr>
            <w:tcW w:w="6043" w:type="dxa"/>
          </w:tcPr>
          <w:p w:rsidR="00B3237C" w:rsidRPr="004C4EE4" w:rsidRDefault="00CE105E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Организација на настани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 </w:t>
            </w:r>
            <w:r w:rsidRPr="008E5DAC">
              <w:rPr>
                <w:rFonts w:ascii="StobiSans Regular" w:hAnsi="StobiSans Regular"/>
                <w:sz w:val="20"/>
                <w:szCs w:val="20"/>
              </w:rPr>
              <w:t>рурални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средини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B3237C" w:rsidRPr="00AE1568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196"/>
        </w:trPr>
        <w:tc>
          <w:tcPr>
            <w:tcW w:w="6043" w:type="dxa"/>
          </w:tcPr>
          <w:p w:rsidR="00B3237C" w:rsidRPr="008E5DAC" w:rsidRDefault="00B3237C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DF386C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Спроведување на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студии и </w:t>
            </w:r>
            <w:r w:rsidRPr="00DF386C">
              <w:rPr>
                <w:rFonts w:ascii="StobiSans Regular" w:hAnsi="StobiSans Regular"/>
                <w:sz w:val="20"/>
                <w:szCs w:val="20"/>
                <w:lang w:val="mk-MK"/>
              </w:rPr>
              <w:t>анализи</w:t>
            </w:r>
          </w:p>
        </w:tc>
        <w:tc>
          <w:tcPr>
            <w:tcW w:w="724" w:type="dxa"/>
          </w:tcPr>
          <w:p w:rsidR="00B3237C" w:rsidRPr="00AE1568" w:rsidRDefault="00B3237C" w:rsidP="00B3237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86"/>
        </w:trPr>
        <w:tc>
          <w:tcPr>
            <w:tcW w:w="9733" w:type="dxa"/>
            <w:gridSpan w:val="9"/>
          </w:tcPr>
          <w:p w:rsidR="00B3237C" w:rsidRPr="00EC54BD" w:rsidRDefault="00B3237C" w:rsidP="00B3237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EC54BD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Цел 4</w:t>
            </w:r>
            <w:r w:rsidRPr="00EC54BD"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Поттикнување на иновациите</w:t>
            </w:r>
          </w:p>
        </w:tc>
      </w:tr>
      <w:tr w:rsidR="00B3237C" w:rsidRPr="00AE1568" w:rsidTr="00680434">
        <w:trPr>
          <w:trHeight w:val="350"/>
        </w:trPr>
        <w:tc>
          <w:tcPr>
            <w:tcW w:w="6043" w:type="dxa"/>
          </w:tcPr>
          <w:p w:rsidR="00B3237C" w:rsidRPr="00896411" w:rsidRDefault="00B3237C" w:rsidP="00896411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CB0D3A">
              <w:rPr>
                <w:rFonts w:ascii="StobiSans Regular" w:hAnsi="StobiSans Regular"/>
                <w:sz w:val="20"/>
                <w:szCs w:val="20"/>
              </w:rPr>
              <w:t>П</w:t>
            </w:r>
            <w:r w:rsidR="00896411">
              <w:rPr>
                <w:rFonts w:ascii="StobiSans Regular" w:hAnsi="StobiSans Regular"/>
                <w:sz w:val="20"/>
                <w:szCs w:val="20"/>
                <w:lang w:val="mk-MK"/>
              </w:rPr>
              <w:t>ромовирање</w:t>
            </w:r>
            <w:r w:rsidRPr="00CB0D3A">
              <w:rPr>
                <w:rFonts w:ascii="StobiSans Regular" w:hAnsi="StobiSans Regular"/>
                <w:sz w:val="20"/>
                <w:szCs w:val="20"/>
              </w:rPr>
              <w:t xml:space="preserve"> на соработка и иновации</w:t>
            </w:r>
            <w:r w:rsidR="00896411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196"/>
        </w:trPr>
        <w:tc>
          <w:tcPr>
            <w:tcW w:w="6043" w:type="dxa"/>
          </w:tcPr>
          <w:p w:rsidR="00B3237C" w:rsidRPr="00CA5763" w:rsidRDefault="00B3237C" w:rsidP="00B3237C">
            <w:pPr>
              <w:pStyle w:val="Default"/>
              <w:rPr>
                <w:rFonts w:ascii="StobiSans Regular" w:hAnsi="StobiSans Regular"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Собирање </w:t>
            </w: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примери на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добра практика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200"/>
        </w:trPr>
        <w:tc>
          <w:tcPr>
            <w:tcW w:w="6043" w:type="dxa"/>
          </w:tcPr>
          <w:p w:rsidR="00B3237C" w:rsidRPr="00CA5763" w:rsidRDefault="00A07638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Пренесување</w:t>
            </w:r>
            <w:r w:rsidR="00B3237C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на знаење</w:t>
            </w:r>
            <w:r w:rsidR="00B3237C"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86"/>
        </w:trPr>
        <w:tc>
          <w:tcPr>
            <w:tcW w:w="6043" w:type="dxa"/>
          </w:tcPr>
          <w:p w:rsidR="00B3237C" w:rsidRPr="00FF7BDE" w:rsidRDefault="00B3237C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Промоции на добри практики </w:t>
            </w:r>
            <w:r w:rsidR="00FF7BDE">
              <w:rPr>
                <w:rFonts w:ascii="StobiSans Regular" w:hAnsi="StobiSans Regular"/>
                <w:sz w:val="20"/>
                <w:szCs w:val="20"/>
                <w:lang w:val="mk-MK"/>
              </w:rPr>
              <w:t>и реализирани проекти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86"/>
        </w:trPr>
        <w:tc>
          <w:tcPr>
            <w:tcW w:w="6043" w:type="dxa"/>
          </w:tcPr>
          <w:p w:rsidR="00B3237C" w:rsidRPr="00B908EA" w:rsidRDefault="00B3237C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О</w:t>
            </w:r>
            <w:r w:rsidRPr="00B908EA">
              <w:rPr>
                <w:rFonts w:ascii="StobiSans Regular" w:hAnsi="StobiSans Regular"/>
                <w:sz w:val="20"/>
                <w:szCs w:val="20"/>
              </w:rPr>
              <w:t>безбедување на мрежа за советници и создавање поддршка за иновации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  <w:r w:rsidR="00A07638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307"/>
        </w:trPr>
        <w:tc>
          <w:tcPr>
            <w:tcW w:w="6043" w:type="dxa"/>
          </w:tcPr>
          <w:p w:rsidR="00B3237C" w:rsidRPr="00AA70F1" w:rsidRDefault="00B3237C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Организација на едукативни настани за ЛАГ-овите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23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58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B3237C" w:rsidRPr="00AE1568" w:rsidTr="00D14662">
        <w:trPr>
          <w:trHeight w:val="307"/>
        </w:trPr>
        <w:tc>
          <w:tcPr>
            <w:tcW w:w="6043" w:type="dxa"/>
          </w:tcPr>
          <w:p w:rsidR="00B3237C" w:rsidRPr="00034A91" w:rsidRDefault="00CE105E" w:rsidP="00B3237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Организација на настани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 </w:t>
            </w:r>
            <w:r w:rsidRPr="008E5DAC">
              <w:rPr>
                <w:rFonts w:ascii="StobiSans Regular" w:hAnsi="StobiSans Regular"/>
                <w:sz w:val="20"/>
                <w:szCs w:val="20"/>
              </w:rPr>
              <w:t>рурални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средини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23" w:type="dxa"/>
            <w:gridSpan w:val="3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58" w:type="dxa"/>
          </w:tcPr>
          <w:p w:rsidR="00B3237C" w:rsidRDefault="00B3237C" w:rsidP="00B3237C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</w:tbl>
    <w:p w:rsidR="00F411D4" w:rsidRDefault="00F411D4"/>
    <w:sectPr w:rsidR="00F411D4" w:rsidSect="0091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D4"/>
    <w:rsid w:val="00034A91"/>
    <w:rsid w:val="00073482"/>
    <w:rsid w:val="000E0FF2"/>
    <w:rsid w:val="001014EB"/>
    <w:rsid w:val="00156383"/>
    <w:rsid w:val="00162D03"/>
    <w:rsid w:val="001A13E4"/>
    <w:rsid w:val="001A1BBA"/>
    <w:rsid w:val="002F0687"/>
    <w:rsid w:val="003011A2"/>
    <w:rsid w:val="003373C8"/>
    <w:rsid w:val="0034186C"/>
    <w:rsid w:val="003E2B86"/>
    <w:rsid w:val="003E2E16"/>
    <w:rsid w:val="003F1BCF"/>
    <w:rsid w:val="00406BE5"/>
    <w:rsid w:val="004228AB"/>
    <w:rsid w:val="004270BB"/>
    <w:rsid w:val="004B4376"/>
    <w:rsid w:val="004C4EE4"/>
    <w:rsid w:val="005555AE"/>
    <w:rsid w:val="00562B73"/>
    <w:rsid w:val="00585121"/>
    <w:rsid w:val="00615006"/>
    <w:rsid w:val="00680434"/>
    <w:rsid w:val="006C2B22"/>
    <w:rsid w:val="006D139C"/>
    <w:rsid w:val="006F141C"/>
    <w:rsid w:val="00844845"/>
    <w:rsid w:val="008578E4"/>
    <w:rsid w:val="00896411"/>
    <w:rsid w:val="008E5DAC"/>
    <w:rsid w:val="00910138"/>
    <w:rsid w:val="00915F69"/>
    <w:rsid w:val="0094699A"/>
    <w:rsid w:val="00961B56"/>
    <w:rsid w:val="009A01CD"/>
    <w:rsid w:val="009D1938"/>
    <w:rsid w:val="009D486C"/>
    <w:rsid w:val="009F1186"/>
    <w:rsid w:val="00A07638"/>
    <w:rsid w:val="00A51D14"/>
    <w:rsid w:val="00AA70F1"/>
    <w:rsid w:val="00AB44C1"/>
    <w:rsid w:val="00AC4523"/>
    <w:rsid w:val="00AE1568"/>
    <w:rsid w:val="00AE6073"/>
    <w:rsid w:val="00B21112"/>
    <w:rsid w:val="00B3237C"/>
    <w:rsid w:val="00B36A6E"/>
    <w:rsid w:val="00B90551"/>
    <w:rsid w:val="00B908EA"/>
    <w:rsid w:val="00BB444F"/>
    <w:rsid w:val="00BB694B"/>
    <w:rsid w:val="00BC2F2C"/>
    <w:rsid w:val="00BD670C"/>
    <w:rsid w:val="00C96AEE"/>
    <w:rsid w:val="00CA5763"/>
    <w:rsid w:val="00CB0D3A"/>
    <w:rsid w:val="00CE105E"/>
    <w:rsid w:val="00D14662"/>
    <w:rsid w:val="00D2554E"/>
    <w:rsid w:val="00D565F3"/>
    <w:rsid w:val="00DA75E1"/>
    <w:rsid w:val="00DF0E0A"/>
    <w:rsid w:val="00DF386C"/>
    <w:rsid w:val="00E30CF7"/>
    <w:rsid w:val="00E31C77"/>
    <w:rsid w:val="00E874AD"/>
    <w:rsid w:val="00EC54BD"/>
    <w:rsid w:val="00EC7602"/>
    <w:rsid w:val="00EC7BEB"/>
    <w:rsid w:val="00EF663D"/>
    <w:rsid w:val="00F27497"/>
    <w:rsid w:val="00F411D4"/>
    <w:rsid w:val="00F53D27"/>
    <w:rsid w:val="00F935DE"/>
    <w:rsid w:val="00FA7EC0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0441"/>
  <w15:chartTrackingRefBased/>
  <w15:docId w15:val="{6E62D271-AC66-4064-8FE1-3C8ED590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1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0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rmm.m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rmm.mk" TargetMode="External"/><Relationship Id="rId5" Type="http://schemas.openxmlformats.org/officeDocument/2006/relationships/hyperlink" Target="http://www.nrmm.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610F-DCBF-49D7-810E-A649F60A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Gacov</dc:creator>
  <cp:keywords/>
  <dc:description/>
  <cp:lastModifiedBy>Stojan Gacov</cp:lastModifiedBy>
  <cp:revision>63</cp:revision>
  <dcterms:created xsi:type="dcterms:W3CDTF">2023-03-09T12:55:00Z</dcterms:created>
  <dcterms:modified xsi:type="dcterms:W3CDTF">2023-03-15T09:22:00Z</dcterms:modified>
</cp:coreProperties>
</file>